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C30DDD">
        <w:rPr>
          <w:b/>
          <w:sz w:val="28"/>
          <w:szCs w:val="28"/>
        </w:rPr>
        <w:t>31</w:t>
      </w:r>
      <w:r w:rsidR="00110DC6">
        <w:rPr>
          <w:b/>
          <w:sz w:val="28"/>
          <w:szCs w:val="28"/>
        </w:rPr>
        <w:t xml:space="preserve"> нч</w:t>
      </w:r>
      <w:r w:rsidR="007A0394">
        <w:rPr>
          <w:b/>
          <w:sz w:val="28"/>
          <w:szCs w:val="28"/>
        </w:rPr>
        <w:t>е маена</w:t>
      </w:r>
      <w:r w:rsidR="00110DC6"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C30DDD" w:rsidRPr="003D64EF" w:rsidTr="00C30DDD">
        <w:trPr>
          <w:trHeight w:val="11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0DDD" w:rsidRPr="009A50F9" w:rsidRDefault="00C30DDD" w:rsidP="00676597">
            <w:pPr>
              <w:snapToGrid w:val="0"/>
              <w:jc w:val="center"/>
              <w:rPr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0DDD" w:rsidRDefault="00C30DDD" w:rsidP="00676597">
            <w:pPr>
              <w:ind w:firstLine="709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C30DDD" w:rsidRDefault="00C30DDD" w:rsidP="00676597">
            <w:pPr>
              <w:ind w:firstLine="709"/>
              <w:jc w:val="both"/>
              <w:rPr>
                <w:color w:val="000000"/>
                <w:szCs w:val="21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Консультация - кисәтү метеорология күренешләренең интенсивлыгы турында 21 сәгать 30 майдан 2023 елның 31 маена 21 сәгатькә кадәр 2023 елның 31 маенда төнлә һәм көндез Татарстан Республикасы территориясендә һәм Казан шәһәрендә урыны-урыны белән яшенле яңгыр, көчле җил 15-20 м/с, көндез локаль рәвештә 23 м/с, көндез аерым районнарда явым-төшем көтелә.</w:t>
            </w:r>
            <w:r w:rsidRPr="00CA4B1B">
              <w:rPr>
                <w:color w:val="000000"/>
                <w:szCs w:val="21"/>
              </w:rPr>
              <w:t xml:space="preserve"> </w:t>
            </w:r>
          </w:p>
          <w:p w:rsidR="00C30DDD" w:rsidRPr="009A50F9" w:rsidRDefault="00C30DDD" w:rsidP="00676597">
            <w:pPr>
              <w:ind w:firstLine="709"/>
              <w:jc w:val="both"/>
              <w:rPr>
                <w:color w:val="000000"/>
                <w:szCs w:val="21"/>
              </w:rPr>
            </w:pPr>
          </w:p>
        </w:tc>
      </w:tr>
      <w:tr w:rsidR="00C30DDD" w:rsidRPr="003D64EF" w:rsidTr="00C30DDD">
        <w:trPr>
          <w:trHeight w:val="9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30DDD" w:rsidRPr="004A628D" w:rsidRDefault="00C30DDD" w:rsidP="00676597">
            <w:pPr>
              <w:ind w:left="34"/>
              <w:jc w:val="center"/>
              <w:outlineLvl w:val="0"/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</w:pPr>
          </w:p>
          <w:p w:rsidR="00C30DDD" w:rsidRPr="004A628D" w:rsidRDefault="00C30DDD" w:rsidP="00676597">
            <w:pPr>
              <w:ind w:left="34"/>
              <w:jc w:val="center"/>
              <w:outlineLvl w:val="0"/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</w:pPr>
            <w:r w:rsidRPr="004A628D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Шторм кисәтүе урманнарда югары һәм гадәттән тыш янгын куркынычы турында</w:t>
            </w:r>
          </w:p>
          <w:p w:rsidR="00C30DDD" w:rsidRPr="004A628D" w:rsidRDefault="00C30DDD" w:rsidP="00676597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30DDD" w:rsidRPr="004A628D" w:rsidRDefault="00C30DDD" w:rsidP="00C30DDD">
            <w:pPr>
              <w:pStyle w:val="a3"/>
              <w:ind w:left="34"/>
              <w:rPr>
                <w:rFonts w:cs="Calibri"/>
                <w:color w:val="FFFFFF"/>
                <w:sz w:val="24"/>
                <w:szCs w:val="24"/>
                <w:lang w:eastAsia="ar-SA"/>
              </w:rPr>
            </w:pPr>
            <w:r w:rsidRPr="004A628D">
              <w:rPr>
                <w:rFonts w:cs="Calibri"/>
                <w:color w:val="FFFFFF"/>
                <w:sz w:val="24"/>
                <w:szCs w:val="24"/>
                <w:lang w:eastAsia="ar-SA"/>
              </w:rPr>
              <w:t xml:space="preserve">        </w:t>
            </w:r>
            <w:r w:rsidRPr="004A628D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2023 елның 30 маеннан 5 июненә кадәр Татарстан территориясендә урманнарның югары (4 класс) һәм гадәттән тыш (5 класс) янгын куркынычы урыны белән сакланачак.</w:t>
            </w:r>
          </w:p>
        </w:tc>
      </w:tr>
      <w:tr w:rsidR="00C30DDD" w:rsidRPr="003D64EF" w:rsidTr="00C30DDD">
        <w:trPr>
          <w:trHeight w:val="31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DD" w:rsidRDefault="00C30DDD" w:rsidP="00676597">
            <w:pPr>
              <w:snapToGrid w:val="0"/>
              <w:ind w:left="-108"/>
              <w:jc w:val="center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C30DDD" w:rsidRDefault="00C30DDD" w:rsidP="00676597">
            <w:pPr>
              <w:snapToGrid w:val="0"/>
              <w:ind w:left="-108"/>
              <w:jc w:val="center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  <w:p w:rsidR="00C30DDD" w:rsidRPr="002A1A5F" w:rsidRDefault="00C30DDD" w:rsidP="00676597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</w:p>
        </w:tc>
      </w:tr>
      <w:tr w:rsidR="00C30DDD" w:rsidRPr="003D64EF" w:rsidTr="00C30DDD">
        <w:trPr>
          <w:trHeight w:val="48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DD" w:rsidRPr="002A1A5F" w:rsidRDefault="00C30DDD" w:rsidP="0067659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ЧСның (һәлакәтләрнең) технологик чыганаклары</w:t>
            </w:r>
          </w:p>
          <w:p w:rsidR="00C30DDD" w:rsidRPr="002A1A5F" w:rsidRDefault="00C30DDD" w:rsidP="0067659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0DDD" w:rsidRPr="00D743CC" w:rsidRDefault="00C30DDD" w:rsidP="00676597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C30DDD" w:rsidRPr="003D64EF" w:rsidTr="00C30DDD">
        <w:trPr>
          <w:trHeight w:val="5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DD" w:rsidRPr="002A1A5F" w:rsidRDefault="00C30DDD" w:rsidP="0067659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0DDD" w:rsidRPr="00D743CC" w:rsidRDefault="00C30DDD" w:rsidP="00676597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C30DDD" w:rsidRPr="003D64EF" w:rsidTr="00C30DDD">
        <w:trPr>
          <w:trHeight w:val="5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DD" w:rsidRPr="002A1A5F" w:rsidRDefault="00C30DDD" w:rsidP="0067659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0DDD" w:rsidRPr="00D743CC" w:rsidRDefault="00C30DDD" w:rsidP="00676597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C30DDD" w:rsidRPr="003D64EF" w:rsidTr="00C30DDD">
        <w:trPr>
          <w:trHeight w:val="5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DD" w:rsidRPr="002A1A5F" w:rsidRDefault="00C30DDD" w:rsidP="0067659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0DDD" w:rsidRPr="00D743CC" w:rsidRDefault="00C30DDD" w:rsidP="00676597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Су объектларында һәлакәтләр килеп чыгу куркынычы</w:t>
            </w:r>
            <w:r w:rsidRPr="00D743CC">
              <w:rPr>
                <w:szCs w:val="24"/>
              </w:rPr>
              <w:t xml:space="preserve"> </w:t>
            </w:r>
          </w:p>
        </w:tc>
      </w:tr>
      <w:tr w:rsidR="00C30DDD" w:rsidRPr="003D64EF" w:rsidTr="00C30DDD">
        <w:trPr>
          <w:trHeight w:val="5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DD" w:rsidRPr="002A1A5F" w:rsidRDefault="00C30DDD" w:rsidP="0067659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0DDD" w:rsidRPr="00D743CC" w:rsidRDefault="00C30DDD" w:rsidP="00676597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C30DDD" w:rsidRPr="003D64EF" w:rsidTr="00C30DDD">
        <w:trPr>
          <w:trHeight w:val="5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DD" w:rsidRPr="002A1A5F" w:rsidRDefault="00C30DDD" w:rsidP="00676597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DDD" w:rsidRPr="002A1A5F" w:rsidRDefault="00C30DDD" w:rsidP="00676597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Техноген янгыннарның барлыкка килү куркынычы</w:t>
            </w:r>
          </w:p>
        </w:tc>
      </w:tr>
      <w:tr w:rsidR="00C30DDD" w:rsidRPr="003D64EF" w:rsidTr="00C30DDD">
        <w:trPr>
          <w:trHeight w:val="111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DD" w:rsidRPr="002A1A5F" w:rsidRDefault="00C30DDD" w:rsidP="00676597">
            <w:pPr>
              <w:ind w:left="34"/>
              <w:jc w:val="center"/>
              <w:outlineLvl w:val="0"/>
              <w:rPr>
                <w:bCs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Гадәттән тыш хәлнең табигый чыганаклары</w:t>
            </w:r>
            <w:r w:rsidRPr="002A1A5F">
              <w:rPr>
                <w:b/>
                <w:bCs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0DDD" w:rsidRPr="00491733" w:rsidRDefault="00C30DDD" w:rsidP="00676597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C80739" w:rsidRDefault="00C80739" w:rsidP="00106F62">
      <w:pPr>
        <w:rPr>
          <w:sz w:val="28"/>
          <w:szCs w:val="28"/>
        </w:rPr>
      </w:pPr>
    </w:p>
    <w:p w:rsidR="00110DC6" w:rsidRPr="00110DC6" w:rsidRDefault="00225C09" w:rsidP="00110D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10DC6"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Default="00110DC6" w:rsidP="0035665E">
      <w:pPr>
        <w:rPr>
          <w:sz w:val="28"/>
          <w:szCs w:val="28"/>
        </w:rPr>
      </w:pPr>
    </w:p>
    <w:p w:rsidR="004A628D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5F1">
        <w:rPr>
          <w:sz w:val="28"/>
          <w:szCs w:val="28"/>
        </w:rPr>
        <w:t xml:space="preserve">                                </w:t>
      </w:r>
    </w:p>
    <w:p w:rsidR="004A628D" w:rsidRDefault="004A628D" w:rsidP="002F5275">
      <w:pPr>
        <w:rPr>
          <w:sz w:val="28"/>
          <w:szCs w:val="28"/>
        </w:rPr>
      </w:pPr>
    </w:p>
    <w:p w:rsidR="002F5275" w:rsidRPr="002F5275" w:rsidRDefault="004A628D" w:rsidP="002F52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5D3028">
        <w:rPr>
          <w:sz w:val="28"/>
          <w:szCs w:val="28"/>
        </w:rPr>
        <w:t xml:space="preserve">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 xml:space="preserve"> 3</w:t>
      </w:r>
      <w:r w:rsidR="007A0394">
        <w:rPr>
          <w:sz w:val="28"/>
          <w:szCs w:val="28"/>
        </w:rPr>
        <w:t>1 маена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>3</w:t>
      </w:r>
      <w:r w:rsidR="007A0394">
        <w:rPr>
          <w:sz w:val="28"/>
          <w:szCs w:val="28"/>
        </w:rPr>
        <w:t>0 маенда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C30DDD">
        <w:rPr>
          <w:sz w:val="28"/>
          <w:szCs w:val="28"/>
        </w:rPr>
        <w:t>3</w:t>
      </w:r>
      <w:r w:rsidR="007A0394">
        <w:rPr>
          <w:sz w:val="28"/>
          <w:szCs w:val="28"/>
        </w:rPr>
        <w:t>1 майга</w:t>
      </w:r>
      <w:r w:rsidRPr="002F5275">
        <w:rPr>
          <w:sz w:val="28"/>
          <w:szCs w:val="28"/>
        </w:rPr>
        <w:t xml:space="preserve"> 18 сәгатькә кадәр</w:t>
      </w:r>
    </w:p>
    <w:p w:rsidR="005D3028" w:rsidRPr="005D3028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</w:p>
    <w:p w:rsidR="00C30DDD" w:rsidRPr="007B0898" w:rsidRDefault="00C30DDD" w:rsidP="00C30DDD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7B089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Алмашынучан болытлы һава. </w:t>
      </w:r>
    </w:p>
    <w:p w:rsidR="00C30DDD" w:rsidRPr="007B0898" w:rsidRDefault="00C30DDD" w:rsidP="00C30DDD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7B089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Урыны белән кыска вакытлы яңгырлар, яшеннәр, көндез локаль боз. </w:t>
      </w:r>
    </w:p>
    <w:p w:rsidR="007B0898" w:rsidRPr="007B0898" w:rsidRDefault="00C30DDD" w:rsidP="00C30DDD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7B089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Көньяк-көнчыгыштан искән җил көньяк-көнбатышка таба 6-11, </w:t>
      </w:r>
    </w:p>
    <w:p w:rsidR="007B0898" w:rsidRPr="007B0898" w:rsidRDefault="00C30DDD" w:rsidP="00C30DDD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7B089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урыны белән 15-20 м/с ка кадәр көчәю. </w:t>
      </w:r>
    </w:p>
    <w:p w:rsidR="007B0898" w:rsidRPr="007B0898" w:rsidRDefault="00C30DDD" w:rsidP="00C30DDD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7B0898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Төнлә минималь температура 16.. 19˚. </w:t>
      </w:r>
    </w:p>
    <w:p w:rsidR="00F70FBD" w:rsidRPr="007B0898" w:rsidRDefault="00C30DDD" w:rsidP="00C30DDD">
      <w:pPr>
        <w:rPr>
          <w:sz w:val="28"/>
          <w:szCs w:val="28"/>
        </w:rPr>
      </w:pPr>
      <w:r w:rsidRPr="007B0898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 һаваның максималь температурасы 21.. 24˚.</w:t>
      </w:r>
    </w:p>
    <w:sectPr w:rsidR="00F70FBD" w:rsidRPr="007B0898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25C09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3F5F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A628D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A0394"/>
    <w:rsid w:val="007B074A"/>
    <w:rsid w:val="007B0898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0DDD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E55F1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4B531C"/>
  <w15:docId w15:val="{6C3BF825-F439-4652-99BB-C1F343C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330</cp:revision>
  <dcterms:created xsi:type="dcterms:W3CDTF">2022-04-18T13:33:00Z</dcterms:created>
  <dcterms:modified xsi:type="dcterms:W3CDTF">2023-05-30T11:47:00Z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